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53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323"/>
        <w:gridCol w:w="1002"/>
        <w:gridCol w:w="7428"/>
      </w:tblGrid>
      <w:tr w:rsidR="00520A1B" w:rsidRPr="00520A1B" w14:paraId="1A1F94C5" w14:textId="77777777" w:rsidTr="00520A1B">
        <w:trPr>
          <w:tblHeader/>
          <w:tblCellSpacing w:w="15" w:type="dxa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6BB8D829" w14:textId="77777777" w:rsidR="00520A1B" w:rsidRPr="00520A1B" w:rsidRDefault="00520A1B" w:rsidP="00520A1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IN"/>
              </w:rPr>
              <w:t>Sr No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2D4981AD" w14:textId="77777777" w:rsidR="00520A1B" w:rsidRPr="00520A1B" w:rsidRDefault="00520A1B" w:rsidP="00520A1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IN"/>
              </w:rPr>
              <w:t>Products name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78008929" w14:textId="77777777" w:rsidR="00520A1B" w:rsidRPr="00520A1B" w:rsidRDefault="00520A1B" w:rsidP="00520A1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IN"/>
              </w:rPr>
              <w:t>Price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479AD664" w14:textId="77777777" w:rsidR="00520A1B" w:rsidRPr="00520A1B" w:rsidRDefault="00520A1B" w:rsidP="00520A1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IN"/>
              </w:rPr>
              <w:t>Uses</w:t>
            </w:r>
          </w:p>
        </w:tc>
      </w:tr>
      <w:tr w:rsidR="00520A1B" w:rsidRPr="00520A1B" w14:paraId="20D3CC11" w14:textId="77777777" w:rsidTr="00520A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89B0642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01</w:t>
            </w:r>
          </w:p>
        </w:tc>
        <w:tc>
          <w:tcPr>
            <w:tcW w:w="0" w:type="auto"/>
            <w:tcBorders>
              <w:top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E4BF0C2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Indukantam Kashayam</w:t>
            </w:r>
          </w:p>
        </w:tc>
        <w:tc>
          <w:tcPr>
            <w:tcW w:w="0" w:type="auto"/>
            <w:tcBorders>
              <w:top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2603A10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110</w:t>
            </w:r>
          </w:p>
        </w:tc>
        <w:tc>
          <w:tcPr>
            <w:tcW w:w="0" w:type="auto"/>
            <w:tcBorders>
              <w:top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0A04DC2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Various debilitating disorders, Ascitis, gastric discomforts, GERD (Gastro-oesophagal Reflux Disease), intermittent fever and fatigue - increases resistance power</w:t>
            </w:r>
          </w:p>
        </w:tc>
      </w:tr>
      <w:tr w:rsidR="00520A1B" w:rsidRPr="00520A1B" w14:paraId="6EC3F5BD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84871AE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02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E3E0CD3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KATAKAKHADIRADI KASHAYA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D7EA608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95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EB487A0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Diabetes mellitus</w:t>
            </w:r>
          </w:p>
        </w:tc>
      </w:tr>
      <w:tr w:rsidR="00520A1B" w:rsidRPr="00520A1B" w14:paraId="74F3C8B1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EB75429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03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A249685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Chiruvilvadi Kashayam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8AF15E7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145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FE8117E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Hemorrhoids, fistula-in-ano, gas trouble, indigestion and varicose vein</w:t>
            </w:r>
          </w:p>
        </w:tc>
      </w:tr>
      <w:tr w:rsidR="00520A1B" w:rsidRPr="00520A1B" w14:paraId="3F884435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76717CD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04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908E3B8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DASAMULAKATUTRAYADI KASHAYA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514F84A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145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085FEAE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Bronchial asthma, upper respiratory tract infection and pain in the back, scapular and intercostal region</w:t>
            </w:r>
          </w:p>
        </w:tc>
      </w:tr>
      <w:tr w:rsidR="00520A1B" w:rsidRPr="00520A1B" w14:paraId="77409D9D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9AD8DC7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05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224F40B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DHANVANTARAM KASHAYA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EB3214A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140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910DECF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Post natal care, fracture of bone, anxiety, mental stress, gas trouble, fever, pelvic inflammatory diseases, urinary obstruction and hernia</w:t>
            </w:r>
          </w:p>
        </w:tc>
      </w:tr>
      <w:tr w:rsidR="00520A1B" w:rsidRPr="00520A1B" w14:paraId="6634D10E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4EB77E4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06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8631003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MAHATIKTAM KASHAYA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B6A270B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190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268B6AC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Skin diseases of inflammatory nature, anemia, non-healing ulcers, thyroid dysfunction, inflammatory bowel diseases, anxiety and ment stress, leucoderma, liver diseases leucorrhoea and seizure disorders.</w:t>
            </w:r>
          </w:p>
        </w:tc>
      </w:tr>
      <w:tr w:rsidR="00520A1B" w:rsidRPr="00520A1B" w14:paraId="5B3C7274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344E77F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07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571ABB5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CHERIYA RASNADI KASHAYA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4D51DEB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180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EE967B4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Rheumatoid arthritis, cervical spondylitis, lumbar spondylitis, ankylosing spondylitis, sacro-ilitis.</w:t>
            </w:r>
          </w:p>
        </w:tc>
      </w:tr>
      <w:tr w:rsidR="00520A1B" w:rsidRPr="00520A1B" w14:paraId="775B0F69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8FFB4F7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08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4CE45FE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VALIYA RASNADI KASHAYA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85FE815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180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2573A0E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Osteo arthritis, degenerative joint diseases, hemiplegia, facial palsy, frozen shoulder, sciatica, gout, tremor, scoliosis.</w:t>
            </w:r>
          </w:p>
        </w:tc>
      </w:tr>
      <w:tr w:rsidR="00520A1B" w:rsidRPr="00520A1B" w14:paraId="471F319D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B6B37A9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09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B434CCC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VARANADI KASHAYAM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FE6186F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100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9442A7F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Obesity, head ache, tumors, chronic arthritis and indigestion.</w:t>
            </w:r>
          </w:p>
        </w:tc>
      </w:tr>
      <w:tr w:rsidR="00520A1B" w:rsidRPr="00520A1B" w14:paraId="00DC43CC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2BF2808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A6F8622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GANDHARVAHASTADI KASHAYA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379AE47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100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E1FB128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Effective in vata predominant conditions, dyspepsia and constipation.</w:t>
            </w:r>
          </w:p>
        </w:tc>
      </w:tr>
      <w:tr w:rsidR="00520A1B" w:rsidRPr="00520A1B" w14:paraId="4B94EC39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D218AAE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AD1F713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PUNARNAVADI KASHAYAM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4006C48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105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F46D638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Effective in anemia associated with anasarca, fever, cough, dyspnea, etc.</w:t>
            </w:r>
          </w:p>
        </w:tc>
      </w:tr>
      <w:tr w:rsidR="00520A1B" w:rsidRPr="00520A1B" w14:paraId="595B2550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B37244B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D782610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MANJISHTHADI KWATHAM (BRIHAT)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5592555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150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7F9E88C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Chronic skin diseases including eczema, psoriasis, non-healing ulcers, varicose ulcer, pruritis, boils and genital ulcers, diseases of the joints.</w:t>
            </w:r>
          </w:p>
        </w:tc>
      </w:tr>
      <w:tr w:rsidR="00520A1B" w:rsidRPr="00520A1B" w14:paraId="7A6308F5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8B361D4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lastRenderedPageBreak/>
              <w:t>13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4BCCDD8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RASNASAPTAKAM KASHAYAM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A31AA6A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110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E638144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Lumbago, sciatica, sacroilitis, muscular dystrophy.</w:t>
            </w:r>
          </w:p>
        </w:tc>
      </w:tr>
      <w:tr w:rsidR="00520A1B" w:rsidRPr="00520A1B" w14:paraId="24861C89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45B9790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8D25332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MUSTADI MARMA KASHAYAM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7CE5D84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165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2E634D9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Fracture and dislocations, traumatic diseases, muscular sprain and osteoporosis.</w:t>
            </w:r>
          </w:p>
        </w:tc>
      </w:tr>
      <w:tr w:rsidR="00520A1B" w:rsidRPr="00520A1B" w14:paraId="5035D6BB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80173FC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ACB5792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ASHTAVARGAM KASHAYAM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5EB71C0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110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477BA61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Paralysis of different etiology, ischemic disorders and symptoms like numbness and lack of sensation - improves circulation.</w:t>
            </w:r>
          </w:p>
        </w:tc>
      </w:tr>
      <w:tr w:rsidR="00520A1B" w:rsidRPr="00520A1B" w14:paraId="5D1D8F48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C7BA651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EA837DB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DRAKSHADI KASHAYAM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673C2DF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145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207B7A8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Fever, complications of prolonged alcohol intoxication, vomiting, vertigo, burning sensation, general debility, liver disorders,thrombocytopenia, anxiety and insomnia - reduces mental stress.</w:t>
            </w:r>
          </w:p>
        </w:tc>
      </w:tr>
      <w:tr w:rsidR="00520A1B" w:rsidRPr="00520A1B" w14:paraId="411FBCB6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20EA289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67E3265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PATHYAKSHADHATRYADI KASHAYAM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2601141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110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A82A5CF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Headaches of various causes, tooth ache, different eye diseases including short sight, night blindness and cataract.</w:t>
            </w:r>
          </w:p>
        </w:tc>
      </w:tr>
      <w:tr w:rsidR="00520A1B" w:rsidRPr="00520A1B" w14:paraId="4DC29277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99759AC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18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E58073B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PATOLAKATUROHINYADI KASHAYAM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21A4410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170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4B20DA7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Eczematous skin lesion, psoriasis, allergic skin manifestations, liver diseases, vomiting and diseases due to toxicity.</w:t>
            </w:r>
          </w:p>
        </w:tc>
      </w:tr>
      <w:tr w:rsidR="00520A1B" w:rsidRPr="00520A1B" w14:paraId="060EF928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C79AE0E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3172C39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PRASARANYADI KASHAYAM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B085814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105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A27DB26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Frozen shoulder, carpel tunnel syndrome and cervical spondylosis.</w:t>
            </w:r>
          </w:p>
        </w:tc>
      </w:tr>
      <w:tr w:rsidR="00520A1B" w:rsidRPr="00520A1B" w14:paraId="277FF895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779176D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B84644C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BALAPUNARNAVADI KASHAYA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1089E30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100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2A96477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Acid peptic disorder, stomach ache</w:t>
            </w:r>
          </w:p>
        </w:tc>
      </w:tr>
      <w:tr w:rsidR="00520A1B" w:rsidRPr="00520A1B" w14:paraId="6FB5D7A8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3702D50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21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1875751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BRIHATYADI KASHAYA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02D7EA4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100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C60269A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Dysuria, urinary tract infection and renal calculi</w:t>
            </w:r>
          </w:p>
        </w:tc>
      </w:tr>
      <w:tr w:rsidR="00520A1B" w:rsidRPr="00520A1B" w14:paraId="25580382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E1F2F95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22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D71422A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VIDARYADI KASHAYA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D0439B1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115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62645FF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Phthisis, chronic bronchitis, emaciation</w:t>
            </w:r>
          </w:p>
        </w:tc>
      </w:tr>
      <w:tr w:rsidR="00520A1B" w:rsidRPr="00520A1B" w14:paraId="43AC0060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C8B4AB9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23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6BE7366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SAHACHARADI KASHAY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35DE1E1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105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3AF35B4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Hemiplegia, intervertebral disc disease and sciatica</w:t>
            </w:r>
          </w:p>
        </w:tc>
      </w:tr>
      <w:tr w:rsidR="00520A1B" w:rsidRPr="00520A1B" w14:paraId="2BC4C16C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8972F61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24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B01612D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SAHACHARABALADI KASHAYAM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EF9B306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100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C559F14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Intervertebral disc prolapse, sacroilitis, sciatica , varicose veins</w:t>
            </w:r>
          </w:p>
        </w:tc>
      </w:tr>
      <w:tr w:rsidR="00520A1B" w:rsidRPr="00520A1B" w14:paraId="17ED4CC8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63D0927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lastRenderedPageBreak/>
              <w:t>25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E94EA7E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SUKUMARAM KASHAYAM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1F4CF00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120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7B5E3B3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Gynec disorders, hernia, tumor, gaseous mass. Hemorrhoids, edema, arthritic pain, systemic disorders of spleen, liver and kidney,constipation and general debility in women.</w:t>
            </w:r>
          </w:p>
        </w:tc>
      </w:tr>
      <w:tr w:rsidR="00520A1B" w:rsidRPr="00520A1B" w14:paraId="59DF9BAF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5A746CA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26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D535459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AMRITOTHARAM KASHAYAM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0D7D78B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100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37490B0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Fever of varied etiology, early stages of rheumatoid arthritis and rheumatic fever</w:t>
            </w:r>
          </w:p>
        </w:tc>
      </w:tr>
      <w:tr w:rsidR="00520A1B" w:rsidRPr="00520A1B" w14:paraId="57857F7B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2647598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27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3002D13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MUSALIKHADIRADI KASHAYAM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8CDF844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90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0B9EB51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Abnormal vaginal discharges and menorrhagia.</w:t>
            </w:r>
          </w:p>
        </w:tc>
      </w:tr>
      <w:tr w:rsidR="00520A1B" w:rsidRPr="00520A1B" w14:paraId="398B25FC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7787198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28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2AA9AE1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ARAGVADHADI KASHAYA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604683B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105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21F65A4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Useful in kapha related disorders. Fevers due to kapha, skin lesions, itches, ulcers.</w:t>
            </w:r>
          </w:p>
        </w:tc>
      </w:tr>
      <w:tr w:rsidR="00520A1B" w:rsidRPr="00520A1B" w14:paraId="3590179D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A3D137C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29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42134D9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Kottakkal SAPTASARAM KASHAYAM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8F5102C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120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C7A2953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Amenorrhea, dysmenorrhea, PCOD (Polycystic Ovarian Disease),PID(Pelvic)Inflammatory Disease),constipation, dyspepsia, abdominal and pelvic pain.</w:t>
            </w:r>
          </w:p>
        </w:tc>
      </w:tr>
      <w:tr w:rsidR="00520A1B" w:rsidRPr="00520A1B" w14:paraId="76A5BD1A" w14:textId="77777777" w:rsidTr="00520A1B">
        <w:trPr>
          <w:tblCellSpacing w:w="15" w:type="dxa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3E6C04B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30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66BEA6A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GULUCHYADI KASHAYAM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50CD760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165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8AF42E1" w14:textId="77777777" w:rsidR="00520A1B" w:rsidRPr="00520A1B" w:rsidRDefault="00520A1B" w:rsidP="00520A1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520A1B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Excessive body heat, rheumatism, gout, urticaria, indigestion</w:t>
            </w:r>
          </w:p>
        </w:tc>
      </w:tr>
    </w:tbl>
    <w:p w14:paraId="4702312E" w14:textId="77777777" w:rsidR="00254B89" w:rsidRDefault="00254B89"/>
    <w:sectPr w:rsidR="00254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89"/>
    <w:rsid w:val="00254B89"/>
    <w:rsid w:val="0052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7903E-CD66-4A94-8116-13CC9CA8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Kumar</dc:creator>
  <cp:keywords/>
  <dc:description/>
  <cp:lastModifiedBy>Pradeep Kumar</cp:lastModifiedBy>
  <cp:revision>2</cp:revision>
  <dcterms:created xsi:type="dcterms:W3CDTF">2020-07-25T10:29:00Z</dcterms:created>
  <dcterms:modified xsi:type="dcterms:W3CDTF">2020-07-25T10:29:00Z</dcterms:modified>
</cp:coreProperties>
</file>